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Attendance Report for Anik</w:t>
      </w:r>
    </w:p>
    <w:p>
      <w:r>
        <w:t>Generated on: 2026-05-14 08:05:15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Log In Time</w:t>
            </w:r>
          </w:p>
        </w:tc>
        <w:tc>
          <w:tcPr>
            <w:tcW w:type="dxa" w:w="2880"/>
          </w:tcPr>
          <w:p>
            <w:r>
              <w:t>Log Out Time</w:t>
            </w:r>
          </w:p>
        </w:tc>
        <w:tc>
          <w:tcPr>
            <w:tcW w:type="dxa" w:w="2880"/>
          </w:tcPr>
          <w:p>
            <w:r>
              <w:t>Duration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